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2998" w14:textId="343C70B4" w:rsidR="000B0543" w:rsidRPr="00F97B6D" w:rsidRDefault="00C00931" w:rsidP="00F97B6D">
      <w:pPr>
        <w:spacing w:afterLines="100" w:after="326"/>
        <w:rPr>
          <w:rFonts w:cs="Arial" w:hint="eastAsia"/>
          <w:b/>
          <w:bCs/>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cs="Arial" w:hint="eastAsia"/>
          <w:b/>
          <w:bCs/>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3</w:t>
      </w:r>
      <w:r w:rsidR="000B0543" w:rsidRPr="00F97B6D">
        <w:rPr>
          <w:rFonts w:cs="Arial"/>
          <w:b/>
          <w:bCs/>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分鐘了解幹細胞</w:t>
      </w:r>
      <w:r w:rsidR="000B0543" w:rsidRPr="00F97B6D">
        <w:rPr>
          <w:rFonts w:cs="Arial" w:hint="eastAsia"/>
          <w:b/>
          <w:bCs/>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對於</w:t>
      </w:r>
      <w:r w:rsidR="000B0543" w:rsidRPr="00F97B6D">
        <w:rPr>
          <w:rFonts w:cs="Arial"/>
          <w:b/>
          <w:bCs/>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糖尿病的</w:t>
      </w:r>
      <w:r w:rsidR="000B0543" w:rsidRPr="00F97B6D">
        <w:rPr>
          <w:rFonts w:cs="Arial" w:hint="eastAsia"/>
          <w:b/>
          <w:bCs/>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功效</w:t>
      </w:r>
      <w:r w:rsidR="000B0543" w:rsidRPr="00F97B6D">
        <w:rPr>
          <w:rFonts w:cs="Arial"/>
          <w:b/>
          <w:bCs/>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14:paraId="491876EC" w14:textId="373EB314" w:rsidR="00F52383" w:rsidRPr="00F52383" w:rsidRDefault="00F97B6D" w:rsidP="000B0543">
      <w:pPr>
        <w:rPr>
          <w:rFonts w:hint="eastAsia"/>
          <w:spacing w:val="23"/>
          <w:sz w:val="32"/>
          <w:szCs w:val="32"/>
        </w:rPr>
      </w:pPr>
      <w:r>
        <w:rPr>
          <w:rFonts w:hint="eastAsia"/>
          <w:spacing w:val="23"/>
          <w:sz w:val="32"/>
          <w:szCs w:val="32"/>
          <w:shd w:val="clear" w:color="auto" w:fill="FFFFFF"/>
        </w:rPr>
        <w:t xml:space="preserve">  </w:t>
      </w:r>
      <w:r w:rsidR="000B0543" w:rsidRPr="00F52383">
        <w:rPr>
          <w:rFonts w:hint="eastAsia"/>
          <w:spacing w:val="23"/>
          <w:sz w:val="32"/>
          <w:szCs w:val="32"/>
          <w:shd w:val="clear" w:color="auto" w:fill="FFFFFF"/>
        </w:rPr>
        <w:t>根據國家衛生研究院統計的「2019台灣糖尿病年鑑」，我國糖尿病盛行率已經超過11％，患者人數已經超過230萬人，其中9成為第二型糖尿病患者。</w:t>
      </w:r>
    </w:p>
    <w:p w14:paraId="4A97193F" w14:textId="77777777" w:rsidR="00F52383" w:rsidRPr="00D57740" w:rsidRDefault="000B0543" w:rsidP="00D57740">
      <w:pPr>
        <w:spacing w:afterLines="100" w:after="326"/>
        <w:rPr>
          <w:rFonts w:hint="eastAsia"/>
          <w:color w:val="990000"/>
          <w:spacing w:val="23"/>
          <w:sz w:val="32"/>
          <w:szCs w:val="32"/>
        </w:rPr>
      </w:pPr>
      <w:r w:rsidRPr="00D57740">
        <w:rPr>
          <w:rFonts w:hint="eastAsia"/>
          <w:color w:val="990000"/>
          <w:spacing w:val="23"/>
          <w:sz w:val="32"/>
          <w:szCs w:val="32"/>
          <w:shd w:val="clear" w:color="auto" w:fill="FFFFFF"/>
        </w:rPr>
        <w:t>高血糖成為我國健康的最大隱憂，近年來糖尿病已高居國人10大死因之一，然而第二型糖尿病初期普遍不易出現明顯症狀，確診時通常已持續高血糖好幾年。</w:t>
      </w:r>
    </w:p>
    <w:p w14:paraId="21B053BD" w14:textId="10BE3EEC" w:rsidR="000B0543" w:rsidRPr="00F52383" w:rsidRDefault="0083653C" w:rsidP="0083653C">
      <w:pPr>
        <w:spacing w:afterLines="100" w:after="326"/>
        <w:rPr>
          <w:rFonts w:hint="eastAsia"/>
          <w:spacing w:val="23"/>
          <w:sz w:val="32"/>
          <w:szCs w:val="32"/>
          <w:shd w:val="clear" w:color="auto" w:fill="FFFFFF"/>
        </w:rPr>
      </w:pPr>
      <w:r>
        <w:rPr>
          <w:rFonts w:hint="eastAsia"/>
          <w:spacing w:val="23"/>
          <w:sz w:val="32"/>
          <w:szCs w:val="32"/>
          <w:shd w:val="clear" w:color="auto" w:fill="FFFFFF"/>
        </w:rPr>
        <w:t xml:space="preserve">  </w:t>
      </w:r>
      <w:r w:rsidR="000B0543" w:rsidRPr="00F52383">
        <w:rPr>
          <w:rFonts w:hint="eastAsia"/>
          <w:spacing w:val="23"/>
          <w:sz w:val="32"/>
          <w:szCs w:val="32"/>
          <w:shd w:val="clear" w:color="auto" w:fill="FFFFFF"/>
        </w:rPr>
        <w:t>根據國際糖尿病聯盟白皮書指出，在2017年全世界的糖尿病人口中（4億2500萬人），每2個糖尿病人，就有1個尚未被診斷（2億1200萬人），換句話說，很多人有糖尿病，自己卻</w:t>
      </w:r>
      <w:proofErr w:type="gramStart"/>
      <w:r w:rsidR="000B0543" w:rsidRPr="00F52383">
        <w:rPr>
          <w:rFonts w:hint="eastAsia"/>
          <w:spacing w:val="23"/>
          <w:sz w:val="32"/>
          <w:szCs w:val="32"/>
          <w:shd w:val="clear" w:color="auto" w:fill="FFFFFF"/>
        </w:rPr>
        <w:t>不</w:t>
      </w:r>
      <w:proofErr w:type="gramEnd"/>
      <w:r w:rsidR="000B0543" w:rsidRPr="00F52383">
        <w:rPr>
          <w:rFonts w:hint="eastAsia"/>
          <w:spacing w:val="23"/>
          <w:sz w:val="32"/>
          <w:szCs w:val="32"/>
          <w:shd w:val="clear" w:color="auto" w:fill="FFFFFF"/>
        </w:rPr>
        <w:t>自知！</w:t>
      </w:r>
    </w:p>
    <w:p w14:paraId="51E44E1B" w14:textId="77777777" w:rsidR="00AC053A" w:rsidRDefault="000B0543" w:rsidP="000B0543">
      <w:pPr>
        <w:rPr>
          <w:rFonts w:cs="Arial"/>
          <w:bCs/>
          <w:spacing w:val="7"/>
          <w:sz w:val="32"/>
          <w:szCs w:val="32"/>
        </w:rPr>
      </w:pPr>
      <w:r w:rsidRPr="00F52383">
        <w:rPr>
          <w:rFonts w:cs="Arial"/>
          <w:bCs/>
          <w:spacing w:val="7"/>
          <w:sz w:val="32"/>
          <w:szCs w:val="32"/>
        </w:rPr>
        <w:t xml:space="preserve">  幹細胞是近年來再生醫學領域研究的熱點，在疾病治療方面，科學家們不斷論證幹細胞治療糖尿病的可能機理。</w:t>
      </w:r>
    </w:p>
    <w:p w14:paraId="5B2703B8" w14:textId="46B6BAC1" w:rsidR="00AC053A" w:rsidRDefault="000B0543" w:rsidP="000B0543">
      <w:pPr>
        <w:rPr>
          <w:rFonts w:cs="Arial"/>
          <w:color w:val="0066FF"/>
          <w:spacing w:val="7"/>
          <w:sz w:val="32"/>
          <w:szCs w:val="32"/>
          <w:u w:val="single"/>
        </w:rPr>
      </w:pPr>
      <w:r w:rsidRPr="00F52383">
        <w:rPr>
          <w:rFonts w:cs="Arial"/>
          <w:bCs/>
          <w:spacing w:val="7"/>
          <w:sz w:val="32"/>
          <w:szCs w:val="32"/>
        </w:rPr>
        <w:t xml:space="preserve"> </w:t>
      </w:r>
      <w:r w:rsidR="00AC053A">
        <w:rPr>
          <w:rFonts w:cs="Arial" w:hint="eastAsia"/>
          <w:bCs/>
          <w:spacing w:val="7"/>
          <w:sz w:val="32"/>
          <w:szCs w:val="32"/>
        </w:rPr>
        <w:t xml:space="preserve"> </w:t>
      </w:r>
      <w:r w:rsidRPr="003E4EE5">
        <w:rPr>
          <w:rFonts w:cs="Arial"/>
          <w:color w:val="0000FF"/>
          <w:spacing w:val="7"/>
          <w:sz w:val="32"/>
          <w:szCs w:val="32"/>
          <w:u w:val="single"/>
        </w:rPr>
        <w:t>研究發現，幹細胞</w:t>
      </w:r>
      <w:proofErr w:type="gramStart"/>
      <w:r w:rsidRPr="003E4EE5">
        <w:rPr>
          <w:rFonts w:cs="Arial"/>
          <w:color w:val="0000FF"/>
          <w:spacing w:val="7"/>
          <w:sz w:val="32"/>
          <w:szCs w:val="32"/>
          <w:u w:val="single"/>
        </w:rPr>
        <w:t>具有著</w:t>
      </w:r>
      <w:proofErr w:type="gramEnd"/>
      <w:r w:rsidRPr="003E4EE5">
        <w:rPr>
          <w:rFonts w:cs="Arial"/>
          <w:color w:val="0000FF"/>
          <w:spacing w:val="7"/>
          <w:sz w:val="32"/>
          <w:szCs w:val="32"/>
          <w:u w:val="single"/>
        </w:rPr>
        <w:t>強烈的分化再生功能，可以促進受損</w:t>
      </w:r>
      <w:proofErr w:type="gramStart"/>
      <w:r w:rsidR="00AC053A" w:rsidRPr="003E4EE5">
        <w:rPr>
          <w:rFonts w:cs="Arial" w:hint="eastAsia"/>
          <w:color w:val="0000FF"/>
          <w:spacing w:val="7"/>
          <w:sz w:val="32"/>
          <w:szCs w:val="32"/>
          <w:u w:val="single"/>
        </w:rPr>
        <w:t>之</w:t>
      </w:r>
      <w:r w:rsidRPr="003E4EE5">
        <w:rPr>
          <w:rFonts w:cs="Arial"/>
          <w:color w:val="0000FF"/>
          <w:spacing w:val="7"/>
          <w:sz w:val="32"/>
          <w:szCs w:val="32"/>
          <w:u w:val="single"/>
        </w:rPr>
        <w:t>胰島</w:t>
      </w:r>
      <w:proofErr w:type="gramEnd"/>
      <w:r w:rsidRPr="003E4EE5">
        <w:rPr>
          <w:rFonts w:cs="Arial"/>
          <w:color w:val="0000FF"/>
          <w:spacing w:val="7"/>
          <w:sz w:val="32"/>
          <w:szCs w:val="32"/>
          <w:u w:val="single"/>
          <w:lang w:eastAsia="zh-CN"/>
        </w:rPr>
        <w:t>β</w:t>
      </w:r>
      <w:r w:rsidRPr="003E4EE5">
        <w:rPr>
          <w:rFonts w:cs="Arial"/>
          <w:color w:val="0000FF"/>
          <w:spacing w:val="7"/>
          <w:sz w:val="32"/>
          <w:szCs w:val="32"/>
          <w:u w:val="single"/>
        </w:rPr>
        <w:t>細胞的再生修復，通過</w:t>
      </w:r>
      <w:proofErr w:type="gramStart"/>
      <w:r w:rsidRPr="003E4EE5">
        <w:rPr>
          <w:rFonts w:cs="Arial"/>
          <w:color w:val="0000FF"/>
          <w:spacing w:val="7"/>
          <w:sz w:val="32"/>
          <w:szCs w:val="32"/>
          <w:u w:val="single"/>
        </w:rPr>
        <w:t>改善胰島</w:t>
      </w:r>
      <w:proofErr w:type="gramEnd"/>
      <w:r w:rsidRPr="003E4EE5">
        <w:rPr>
          <w:rFonts w:cs="Arial"/>
          <w:color w:val="0000FF"/>
          <w:spacing w:val="7"/>
          <w:sz w:val="32"/>
          <w:szCs w:val="32"/>
          <w:u w:val="single"/>
          <w:lang w:eastAsia="zh-CN"/>
        </w:rPr>
        <w:t>β</w:t>
      </w:r>
      <w:r w:rsidRPr="003E4EE5">
        <w:rPr>
          <w:rFonts w:cs="Arial"/>
          <w:color w:val="0000FF"/>
          <w:spacing w:val="7"/>
          <w:sz w:val="32"/>
          <w:szCs w:val="32"/>
          <w:u w:val="single"/>
        </w:rPr>
        <w:t>細胞功能降低血糖，同時，幹細胞還能通過其分泌的外</w:t>
      </w:r>
      <w:proofErr w:type="gramStart"/>
      <w:r w:rsidRPr="003E4EE5">
        <w:rPr>
          <w:rFonts w:cs="Arial"/>
          <w:color w:val="0000FF"/>
          <w:spacing w:val="7"/>
          <w:sz w:val="32"/>
          <w:szCs w:val="32"/>
          <w:u w:val="single"/>
        </w:rPr>
        <w:t>泌</w:t>
      </w:r>
      <w:proofErr w:type="gramEnd"/>
      <w:r w:rsidRPr="003E4EE5">
        <w:rPr>
          <w:rFonts w:cs="Arial"/>
          <w:color w:val="0000FF"/>
          <w:spacing w:val="7"/>
          <w:sz w:val="32"/>
          <w:szCs w:val="32"/>
          <w:u w:val="single"/>
        </w:rPr>
        <w:t>體，促進</w:t>
      </w:r>
      <w:proofErr w:type="gramStart"/>
      <w:r w:rsidRPr="003E4EE5">
        <w:rPr>
          <w:rFonts w:cs="Arial"/>
          <w:color w:val="0000FF"/>
          <w:spacing w:val="7"/>
          <w:sz w:val="32"/>
          <w:szCs w:val="32"/>
          <w:u w:val="single"/>
        </w:rPr>
        <w:t>細胞對糖吸收</w:t>
      </w:r>
      <w:proofErr w:type="gramEnd"/>
      <w:r w:rsidRPr="003E4EE5">
        <w:rPr>
          <w:rFonts w:cs="Arial"/>
          <w:color w:val="0000FF"/>
          <w:spacing w:val="7"/>
          <w:sz w:val="32"/>
          <w:szCs w:val="32"/>
          <w:u w:val="single"/>
        </w:rPr>
        <w:t>，改善胰島素抵抗。</w:t>
      </w:r>
    </w:p>
    <w:p w14:paraId="446CAA3C" w14:textId="17CA3ED0" w:rsidR="00C00931" w:rsidRDefault="00AC053A" w:rsidP="0083653C">
      <w:pPr>
        <w:spacing w:afterLines="50" w:after="163"/>
        <w:rPr>
          <w:rFonts w:cs="Arial"/>
          <w:bCs/>
          <w:spacing w:val="7"/>
          <w:sz w:val="32"/>
          <w:szCs w:val="32"/>
        </w:rPr>
      </w:pPr>
      <w:r w:rsidRPr="00AC053A">
        <w:rPr>
          <w:rFonts w:cs="Arial" w:hint="eastAsia"/>
          <w:color w:val="0066FF"/>
          <w:spacing w:val="7"/>
          <w:sz w:val="32"/>
          <w:szCs w:val="32"/>
        </w:rPr>
        <w:t xml:space="preserve">  </w:t>
      </w:r>
      <w:r w:rsidR="000B0543" w:rsidRPr="00F52383">
        <w:rPr>
          <w:rFonts w:cs="Arial"/>
          <w:bCs/>
          <w:spacing w:val="7"/>
          <w:sz w:val="32"/>
          <w:szCs w:val="32"/>
        </w:rPr>
        <w:t>由哈佛大學幹細胞研究所製作的視頻，講述了人體內35萬億</w:t>
      </w:r>
      <w:proofErr w:type="gramStart"/>
      <w:r w:rsidR="000B0543" w:rsidRPr="00F52383">
        <w:rPr>
          <w:rFonts w:cs="Arial"/>
          <w:bCs/>
          <w:spacing w:val="7"/>
          <w:sz w:val="32"/>
          <w:szCs w:val="32"/>
        </w:rPr>
        <w:t>個</w:t>
      </w:r>
      <w:proofErr w:type="gramEnd"/>
      <w:r w:rsidR="000B0543" w:rsidRPr="00F52383">
        <w:rPr>
          <w:rFonts w:cs="Arial"/>
          <w:bCs/>
          <w:spacing w:val="7"/>
          <w:sz w:val="32"/>
          <w:szCs w:val="32"/>
        </w:rPr>
        <w:t>細胞起源於同一</w:t>
      </w:r>
      <w:proofErr w:type="gramStart"/>
      <w:r w:rsidR="000B0543" w:rsidRPr="00F52383">
        <w:rPr>
          <w:rFonts w:cs="Arial"/>
          <w:bCs/>
          <w:spacing w:val="7"/>
          <w:sz w:val="32"/>
          <w:szCs w:val="32"/>
        </w:rPr>
        <w:t>個</w:t>
      </w:r>
      <w:proofErr w:type="gramEnd"/>
      <w:r w:rsidR="000B0543" w:rsidRPr="00F52383">
        <w:rPr>
          <w:rFonts w:cs="Arial"/>
          <w:bCs/>
          <w:spacing w:val="7"/>
          <w:sz w:val="32"/>
          <w:szCs w:val="32"/>
        </w:rPr>
        <w:t>細胞（幹細胞）。該視頻講述了糖尿病的分類和形成過程，通過觀看視頻，我們可以直觀</w:t>
      </w:r>
      <w:r w:rsidR="000B0543" w:rsidRPr="00F52383">
        <w:rPr>
          <w:rFonts w:cs="Arial"/>
          <w:bCs/>
          <w:spacing w:val="7"/>
          <w:sz w:val="32"/>
          <w:szCs w:val="32"/>
        </w:rPr>
        <w:lastRenderedPageBreak/>
        <w:t>的瞭解糖尿病的發</w:t>
      </w:r>
      <w:r w:rsidR="000B0543" w:rsidRPr="00F52383">
        <w:rPr>
          <w:rFonts w:cs="Arial" w:hint="eastAsia"/>
          <w:bCs/>
          <w:spacing w:val="7"/>
          <w:sz w:val="32"/>
          <w:szCs w:val="32"/>
        </w:rPr>
        <w:t>病原因。</w:t>
      </w:r>
      <w:r w:rsidR="000B0543" w:rsidRPr="00F52383">
        <w:rPr>
          <w:rFonts w:cs="Arial"/>
          <w:bCs/>
          <w:spacing w:val="7"/>
          <w:sz w:val="32"/>
          <w:szCs w:val="32"/>
        </w:rPr>
        <w:t>最後，闡述了幹細胞用於治療糖尿病的可能機理。</w:t>
      </w:r>
    </w:p>
    <w:p w14:paraId="048948F0" w14:textId="7B081A68" w:rsidR="00F52383" w:rsidRDefault="00C00931" w:rsidP="00C00931">
      <w:pPr>
        <w:spacing w:line="0" w:lineRule="atLeast"/>
        <w:rPr>
          <w:rFonts w:eastAsia="SimSun" w:cs="Arial" w:hint="eastAsia"/>
          <w:bCs/>
          <w:spacing w:val="7"/>
          <w:sz w:val="32"/>
          <w:szCs w:val="32"/>
        </w:rPr>
      </w:pPr>
      <w:r>
        <w:rPr>
          <w:rFonts w:cs="Arial"/>
          <w:bCs/>
          <w:noProof/>
          <w:spacing w:val="7"/>
          <w:sz w:val="32"/>
          <w:szCs w:val="32"/>
        </w:rPr>
        <w:drawing>
          <wp:inline distT="0" distB="0" distL="0" distR="0" wp14:anchorId="00EA0152" wp14:editId="152CB0A0">
            <wp:extent cx="5276850" cy="3957638"/>
            <wp:effectExtent l="0" t="0" r="0" b="5080"/>
            <wp:docPr id="1" name="視訊 1" descr="干细胞解决糖尿病 Stem cells solve diabet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視訊 1" descr="干细胞解决糖尿病 Stem cells solve diabetes">
                      <a:hlinkClick r:id="rId4"/>
                    </pic:cNvPr>
                    <pic:cNvPicPr/>
                  </pic:nvPicPr>
                  <pic:blipFill>
                    <a:blip r:embed="rId5">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tJIY2SG_ldU?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5301233" cy="3975925"/>
                    </a:xfrm>
                    <a:prstGeom prst="rect">
                      <a:avLst/>
                    </a:prstGeom>
                  </pic:spPr>
                </pic:pic>
              </a:graphicData>
            </a:graphic>
          </wp:inline>
        </w:drawing>
      </w:r>
      <w:r w:rsidR="000B0543" w:rsidRPr="00F52383">
        <w:rPr>
          <w:rFonts w:cs="Arial"/>
          <w:bCs/>
          <w:spacing w:val="7"/>
          <w:sz w:val="32"/>
          <w:szCs w:val="32"/>
        </w:rPr>
        <w:t xml:space="preserve"> </w:t>
      </w:r>
    </w:p>
    <w:p w14:paraId="5AE263CF" w14:textId="3A1BE6AC" w:rsidR="00C00931" w:rsidRPr="00C00931" w:rsidRDefault="000B0543" w:rsidP="00C00931">
      <w:pPr>
        <w:spacing w:afterLines="100" w:after="326" w:line="0" w:lineRule="atLeast"/>
        <w:rPr>
          <w:rFonts w:cs="Arial" w:hint="eastAsia"/>
          <w:bCs/>
          <w:spacing w:val="7"/>
          <w:szCs w:val="24"/>
        </w:rPr>
      </w:pPr>
      <w:r w:rsidRPr="00C00931">
        <w:rPr>
          <w:rFonts w:cs="Arial"/>
          <w:bCs/>
          <w:color w:val="C00000"/>
          <w:spacing w:val="7"/>
          <w:szCs w:val="24"/>
        </w:rPr>
        <w:t>|哈佛大學漫畫3分鐘講解幹細胞</w:t>
      </w:r>
      <w:r w:rsidR="00C00931">
        <w:rPr>
          <w:rFonts w:cs="Arial" w:hint="eastAsia"/>
          <w:bCs/>
          <w:color w:val="C00000"/>
          <w:spacing w:val="7"/>
          <w:szCs w:val="24"/>
        </w:rPr>
        <w:t>對於</w:t>
      </w:r>
      <w:r w:rsidRPr="00C00931">
        <w:rPr>
          <w:rFonts w:cs="Arial"/>
          <w:bCs/>
          <w:color w:val="C00000"/>
          <w:spacing w:val="7"/>
          <w:szCs w:val="24"/>
        </w:rPr>
        <w:t>糖尿病原理</w:t>
      </w:r>
      <w:r w:rsidRPr="00C00931">
        <w:rPr>
          <w:rFonts w:cs="Arial"/>
          <w:bCs/>
          <w:spacing w:val="7"/>
          <w:szCs w:val="24"/>
        </w:rPr>
        <w:t xml:space="preserve"> </w:t>
      </w:r>
    </w:p>
    <w:p w14:paraId="3A70FE78" w14:textId="77777777" w:rsidR="00AC053A" w:rsidRDefault="000B0543" w:rsidP="0083653C">
      <w:pPr>
        <w:spacing w:afterLines="100" w:after="326"/>
        <w:rPr>
          <w:rFonts w:cs="Arial"/>
          <w:bCs/>
          <w:spacing w:val="7"/>
          <w:sz w:val="32"/>
          <w:szCs w:val="32"/>
        </w:rPr>
      </w:pPr>
      <w:r w:rsidRPr="00F52383">
        <w:rPr>
          <w:rFonts w:cs="Arial"/>
          <w:bCs/>
          <w:spacing w:val="7"/>
          <w:sz w:val="32"/>
          <w:szCs w:val="32"/>
        </w:rPr>
        <w:t>隨著全球應用幹細胞治療疾病已經積累了大量成功有效案例，幹細胞也成為了繼手術和藥物之後，新的糖尿病治療方向。</w:t>
      </w:r>
    </w:p>
    <w:p w14:paraId="344EFB32" w14:textId="75CA5A12" w:rsidR="00AC053A" w:rsidRPr="003E4EE5" w:rsidRDefault="000B0543" w:rsidP="0083653C">
      <w:pPr>
        <w:ind w:firstLineChars="100" w:firstLine="334"/>
        <w:rPr>
          <w:rFonts w:cs="Arial"/>
          <w:bCs/>
          <w:color w:val="0000FF"/>
          <w:spacing w:val="7"/>
          <w:sz w:val="32"/>
          <w:szCs w:val="32"/>
          <w:u w:val="single"/>
        </w:rPr>
      </w:pPr>
      <w:r w:rsidRPr="003E4EE5">
        <w:rPr>
          <w:rFonts w:cs="Arial"/>
          <w:bCs/>
          <w:color w:val="0000FF"/>
          <w:spacing w:val="7"/>
          <w:sz w:val="32"/>
          <w:szCs w:val="32"/>
          <w:u w:val="single"/>
        </w:rPr>
        <w:t>到目前為止，在世界範圍內</w:t>
      </w:r>
      <w:r w:rsidR="0083653C" w:rsidRPr="003E4EE5">
        <w:rPr>
          <w:rFonts w:cs="Arial" w:hint="eastAsia"/>
          <w:bCs/>
          <w:color w:val="0000FF"/>
          <w:spacing w:val="7"/>
          <w:sz w:val="32"/>
          <w:szCs w:val="32"/>
          <w:u w:val="single"/>
        </w:rPr>
        <w:t>，</w:t>
      </w:r>
      <w:proofErr w:type="gramStart"/>
      <w:r w:rsidRPr="003E4EE5">
        <w:rPr>
          <w:rFonts w:cs="Arial"/>
          <w:bCs/>
          <w:color w:val="0000FF"/>
          <w:spacing w:val="7"/>
          <w:sz w:val="32"/>
          <w:szCs w:val="32"/>
          <w:u w:val="single"/>
        </w:rPr>
        <w:t>間充質幹</w:t>
      </w:r>
      <w:proofErr w:type="gramEnd"/>
      <w:r w:rsidRPr="003E4EE5">
        <w:rPr>
          <w:rFonts w:cs="Arial"/>
          <w:bCs/>
          <w:color w:val="0000FF"/>
          <w:spacing w:val="7"/>
          <w:sz w:val="32"/>
          <w:szCs w:val="32"/>
          <w:u w:val="single"/>
        </w:rPr>
        <w:t>細胞治療糖尿病的臨床案例確實已經有了數千例，而這些公開的案例表明幹細胞治療糖尿病這一療法確實能夠使糖尿病患者的病情得到一定程度上的逆轉，同時對胰島素的依賴也是大大的降低。</w:t>
      </w:r>
    </w:p>
    <w:p w14:paraId="28F78381" w14:textId="034B4593" w:rsidR="00DB2659" w:rsidRDefault="00AC053A" w:rsidP="000A0432">
      <w:pPr>
        <w:jc w:val="left"/>
        <w:rPr>
          <w:rFonts w:cs="Arial"/>
          <w:bCs/>
          <w:spacing w:val="7"/>
          <w:sz w:val="32"/>
          <w:szCs w:val="32"/>
        </w:rPr>
      </w:pPr>
      <w:r>
        <w:rPr>
          <w:rFonts w:cs="Arial" w:hint="eastAsia"/>
          <w:bCs/>
          <w:spacing w:val="7"/>
          <w:sz w:val="32"/>
          <w:szCs w:val="32"/>
        </w:rPr>
        <w:lastRenderedPageBreak/>
        <w:t xml:space="preserve">  </w:t>
      </w:r>
      <w:proofErr w:type="gramStart"/>
      <w:r w:rsidRPr="00AC053A">
        <w:rPr>
          <w:rFonts w:cs="Arial" w:hint="eastAsia"/>
          <w:bCs/>
          <w:spacing w:val="7"/>
          <w:sz w:val="32"/>
          <w:szCs w:val="32"/>
        </w:rPr>
        <w:t>特管</w:t>
      </w:r>
      <w:r w:rsidR="00DB2659">
        <w:rPr>
          <w:rFonts w:cs="Arial" w:hint="eastAsia"/>
          <w:bCs/>
          <w:spacing w:val="7"/>
          <w:sz w:val="32"/>
          <w:szCs w:val="32"/>
        </w:rPr>
        <w:t>辦</w:t>
      </w:r>
      <w:r w:rsidRPr="00AC053A">
        <w:rPr>
          <w:rFonts w:cs="Arial" w:hint="eastAsia"/>
          <w:bCs/>
          <w:spacing w:val="7"/>
          <w:sz w:val="32"/>
          <w:szCs w:val="32"/>
        </w:rPr>
        <w:t>法</w:t>
      </w:r>
      <w:proofErr w:type="gramEnd"/>
      <w:r w:rsidR="0083653C">
        <w:rPr>
          <w:rFonts w:cs="Arial" w:hint="eastAsia"/>
          <w:bCs/>
          <w:spacing w:val="7"/>
          <w:sz w:val="32"/>
          <w:szCs w:val="32"/>
        </w:rPr>
        <w:t>於今年</w:t>
      </w:r>
      <w:r w:rsidRPr="00AC053A">
        <w:rPr>
          <w:rFonts w:cs="Arial" w:hint="eastAsia"/>
          <w:bCs/>
          <w:spacing w:val="7"/>
          <w:sz w:val="32"/>
          <w:szCs w:val="32"/>
        </w:rPr>
        <w:t>開放異體幹細胞</w:t>
      </w:r>
      <w:r w:rsidR="00DB2659">
        <w:rPr>
          <w:rFonts w:cs="Arial" w:hint="eastAsia"/>
          <w:bCs/>
          <w:spacing w:val="7"/>
          <w:sz w:val="32"/>
          <w:szCs w:val="32"/>
        </w:rPr>
        <w:t>治療</w:t>
      </w:r>
      <w:r w:rsidR="0083653C">
        <w:rPr>
          <w:rFonts w:cs="Arial" w:hint="eastAsia"/>
          <w:bCs/>
          <w:spacing w:val="7"/>
          <w:sz w:val="32"/>
          <w:szCs w:val="32"/>
        </w:rPr>
        <w:t>，</w:t>
      </w:r>
      <w:r w:rsidRPr="00AC053A">
        <w:rPr>
          <w:rFonts w:cs="Arial" w:hint="eastAsia"/>
          <w:bCs/>
          <w:spacing w:val="7"/>
          <w:sz w:val="32"/>
          <w:szCs w:val="32"/>
        </w:rPr>
        <w:t>但前提條件</w:t>
      </w:r>
      <w:r w:rsidR="00DB2659">
        <w:rPr>
          <w:rFonts w:cs="Arial" w:hint="eastAsia"/>
          <w:bCs/>
          <w:spacing w:val="7"/>
          <w:sz w:val="32"/>
          <w:szCs w:val="32"/>
        </w:rPr>
        <w:t>是</w:t>
      </w:r>
    </w:p>
    <w:p w14:paraId="580449CA" w14:textId="335A54F0" w:rsidR="00D27AB4" w:rsidRDefault="00DB2659" w:rsidP="000A0432">
      <w:pPr>
        <w:jc w:val="left"/>
        <w:rPr>
          <w:rFonts w:cs="Arial" w:hint="eastAsia"/>
          <w:bCs/>
          <w:spacing w:val="7"/>
          <w:sz w:val="32"/>
          <w:szCs w:val="32"/>
        </w:rPr>
      </w:pPr>
      <w:proofErr w:type="gramStart"/>
      <w:r>
        <w:rPr>
          <w:rFonts w:cs="Arial" w:hint="eastAsia"/>
          <w:bCs/>
          <w:spacing w:val="7"/>
          <w:sz w:val="32"/>
          <w:szCs w:val="32"/>
        </w:rPr>
        <w:t>（</w:t>
      </w:r>
      <w:proofErr w:type="gramEnd"/>
      <w:r w:rsidR="00AC053A" w:rsidRPr="00AC053A">
        <w:rPr>
          <w:rFonts w:cs="Arial" w:hint="eastAsia"/>
          <w:bCs/>
          <w:spacing w:val="7"/>
          <w:sz w:val="32"/>
          <w:szCs w:val="32"/>
        </w:rPr>
        <w:t>有做過</w:t>
      </w:r>
      <w:r w:rsidR="0083653C">
        <w:rPr>
          <w:rFonts w:cs="Arial" w:hint="eastAsia"/>
          <w:bCs/>
          <w:spacing w:val="7"/>
          <w:sz w:val="32"/>
          <w:szCs w:val="32"/>
        </w:rPr>
        <w:t>相關適應症</w:t>
      </w:r>
      <w:r w:rsidR="00AC053A" w:rsidRPr="00AC053A">
        <w:rPr>
          <w:rFonts w:cs="Arial" w:hint="eastAsia"/>
          <w:bCs/>
          <w:spacing w:val="7"/>
          <w:sz w:val="32"/>
          <w:szCs w:val="32"/>
        </w:rPr>
        <w:t>至少臨床一期試驗安全性及初步療效</w:t>
      </w:r>
      <w:r w:rsidR="003E4EE5">
        <w:rPr>
          <w:rFonts w:cs="Arial" w:hint="eastAsia"/>
          <w:bCs/>
          <w:spacing w:val="7"/>
          <w:sz w:val="32"/>
          <w:szCs w:val="32"/>
        </w:rPr>
        <w:t>，</w:t>
      </w:r>
      <w:r w:rsidR="00AC053A" w:rsidRPr="00AC053A">
        <w:rPr>
          <w:rFonts w:cs="Arial" w:hint="eastAsia"/>
          <w:bCs/>
          <w:spacing w:val="7"/>
          <w:sz w:val="32"/>
          <w:szCs w:val="32"/>
        </w:rPr>
        <w:t>才可以與醫療機構合作申請計畫案付費治療</w:t>
      </w:r>
      <w:r w:rsidR="00AC053A" w:rsidRPr="00AC053A">
        <w:rPr>
          <w:rFonts w:cs="Arial"/>
          <w:bCs/>
          <w:spacing w:val="7"/>
          <w:sz w:val="32"/>
          <w:szCs w:val="32"/>
        </w:rPr>
        <w:t>)</w:t>
      </w:r>
      <w:r w:rsidR="0083653C">
        <w:rPr>
          <w:rFonts w:cs="Arial" w:hint="eastAsia"/>
          <w:bCs/>
          <w:spacing w:val="7"/>
          <w:sz w:val="32"/>
          <w:szCs w:val="32"/>
        </w:rPr>
        <w:t>，</w:t>
      </w:r>
      <w:r w:rsidR="000B0543" w:rsidRPr="00F52383">
        <w:rPr>
          <w:rFonts w:cs="Arial"/>
          <w:bCs/>
          <w:spacing w:val="7"/>
          <w:sz w:val="32"/>
          <w:szCs w:val="32"/>
        </w:rPr>
        <w:t>相信幹細胞治療糖尿病及其併發症的實現轉化應用不會太遙遠。</w:t>
      </w:r>
    </w:p>
    <w:p w14:paraId="1A3775A5" w14:textId="222AD7C8" w:rsidR="000A0432" w:rsidRDefault="000A0432" w:rsidP="000A0432">
      <w:pPr>
        <w:spacing w:line="0" w:lineRule="atLeast"/>
        <w:jc w:val="left"/>
        <w:rPr>
          <w:rFonts w:ascii="Microsoft JhengHei UI" w:eastAsia="Microsoft JhengHei UI" w:hAnsi="Microsoft JhengHei UI"/>
        </w:rPr>
      </w:pPr>
      <w:r w:rsidRPr="000A0432">
        <w:rPr>
          <w:rFonts w:ascii="Microsoft JhengHei UI" w:eastAsia="Microsoft JhengHei UI" w:hAnsi="Microsoft JhengHei UI" w:hint="eastAsia"/>
        </w:rPr>
        <w:drawing>
          <wp:anchor distT="0" distB="0" distL="114300" distR="114300" simplePos="0" relativeHeight="251658240" behindDoc="0" locked="0" layoutInCell="1" allowOverlap="1" wp14:anchorId="01932FB5" wp14:editId="72AAB25E">
            <wp:simplePos x="0" y="0"/>
            <wp:positionH relativeFrom="column">
              <wp:posOffset>3011805</wp:posOffset>
            </wp:positionH>
            <wp:positionV relativeFrom="paragraph">
              <wp:posOffset>487045</wp:posOffset>
            </wp:positionV>
            <wp:extent cx="2312670" cy="660400"/>
            <wp:effectExtent l="0" t="0" r="0"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2670" cy="660400"/>
                    </a:xfrm>
                    <a:prstGeom prst="rect">
                      <a:avLst/>
                    </a:prstGeom>
                  </pic:spPr>
                </pic:pic>
              </a:graphicData>
            </a:graphic>
            <wp14:sizeRelH relativeFrom="margin">
              <wp14:pctWidth>0</wp14:pctWidth>
            </wp14:sizeRelH>
            <wp14:sizeRelV relativeFrom="margin">
              <wp14:pctHeight>0</wp14:pctHeight>
            </wp14:sizeRelV>
          </wp:anchor>
        </w:drawing>
      </w:r>
    </w:p>
    <w:p w14:paraId="081BB847" w14:textId="70E38F4B" w:rsidR="0083653C" w:rsidRPr="000A0432" w:rsidRDefault="000A0432" w:rsidP="000A0432">
      <w:pPr>
        <w:spacing w:line="0" w:lineRule="atLeast"/>
        <w:jc w:val="left"/>
        <w:rPr>
          <w:rFonts w:ascii="Microsoft JhengHei UI" w:eastAsia="Microsoft JhengHei UI" w:hAnsi="Microsoft JhengHei UI" w:hint="eastAsia"/>
        </w:rPr>
      </w:pPr>
      <w:r>
        <w:rPr>
          <w:rFonts w:ascii="Microsoft JhengHei UI" w:eastAsia="Microsoft JhengHei UI" w:hAnsi="Microsoft JhengHei UI" w:hint="eastAsia"/>
          <w:sz w:val="32"/>
          <w:szCs w:val="32"/>
        </w:rPr>
        <w:t xml:space="preserve">　　　　　　　　　　　　　</w:t>
      </w:r>
      <w:r w:rsidR="00DB2659">
        <w:rPr>
          <w:rFonts w:ascii="Microsoft JhengHei UI" w:eastAsia="Microsoft JhengHei UI" w:hAnsi="Microsoft JhengHei UI" w:hint="eastAsia"/>
          <w:sz w:val="32"/>
          <w:szCs w:val="32"/>
        </w:rPr>
        <w:t xml:space="preserve">　　</w:t>
      </w:r>
      <w:r w:rsidRPr="00A567C6">
        <w:rPr>
          <w:rFonts w:ascii="Microsoft JhengHei UI" w:eastAsia="Microsoft JhengHei UI" w:hAnsi="Microsoft JhengHei UI"/>
          <w:sz w:val="32"/>
          <w:szCs w:val="32"/>
        </w:rPr>
        <w:t>Brilliant</w:t>
      </w:r>
      <w:r>
        <w:rPr>
          <w:rFonts w:ascii="Microsoft JhengHei UI" w:eastAsia="Microsoft JhengHei UI" w:hAnsi="Microsoft JhengHei UI"/>
          <w:sz w:val="32"/>
          <w:szCs w:val="32"/>
        </w:rPr>
        <w:t xml:space="preserve"> </w:t>
      </w:r>
      <w:r w:rsidRPr="00A567C6">
        <w:rPr>
          <w:rFonts w:ascii="Microsoft JhengHei UI" w:eastAsia="Microsoft JhengHei UI" w:hAnsi="Microsoft JhengHei UI"/>
          <w:sz w:val="32"/>
          <w:szCs w:val="32"/>
        </w:rPr>
        <w:t>Kevin</w:t>
      </w:r>
      <w:r>
        <w:rPr>
          <w:rFonts w:ascii="Microsoft JhengHei UI" w:eastAsia="Microsoft JhengHei UI" w:hAnsi="Microsoft JhengHei UI"/>
          <w:sz w:val="32"/>
          <w:szCs w:val="32"/>
        </w:rPr>
        <w:t xml:space="preserve"> </w:t>
      </w:r>
      <w:r w:rsidRPr="00A567C6">
        <w:rPr>
          <w:rFonts w:ascii="Microsoft JhengHei UI" w:eastAsia="Microsoft JhengHei UI" w:hAnsi="Microsoft JhengHei UI"/>
          <w:szCs w:val="24"/>
        </w:rPr>
        <w:t>2021/04/19</w:t>
      </w:r>
    </w:p>
    <w:sectPr w:rsidR="0083653C" w:rsidRPr="000A0432" w:rsidSect="00731A14">
      <w:pgSz w:w="11906" w:h="16838" w:code="9"/>
      <w:pgMar w:top="1440" w:right="1797" w:bottom="1440" w:left="1797"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43"/>
    <w:rsid w:val="000A0432"/>
    <w:rsid w:val="000B0543"/>
    <w:rsid w:val="00364804"/>
    <w:rsid w:val="003E4EE5"/>
    <w:rsid w:val="00506760"/>
    <w:rsid w:val="00731A14"/>
    <w:rsid w:val="0083653C"/>
    <w:rsid w:val="00AC053A"/>
    <w:rsid w:val="00C00931"/>
    <w:rsid w:val="00D27AB4"/>
    <w:rsid w:val="00D57740"/>
    <w:rsid w:val="00DB2659"/>
    <w:rsid w:val="00F52383"/>
    <w:rsid w:val="00F97B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735B2C"/>
  <w15:chartTrackingRefBased/>
  <w15:docId w15:val="{AE1A40F0-E218-4B45-9FF7-8EAAC492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標楷體" w:eastAsia="標楷體" w:hAnsi="標楷體"/>
      <w:sz w:val="24"/>
    </w:rPr>
  </w:style>
  <w:style w:type="paragraph" w:styleId="2">
    <w:name w:val="heading 2"/>
    <w:basedOn w:val="a"/>
    <w:qFormat/>
    <w:rsid w:val="000B0543"/>
    <w:pPr>
      <w:widowControl/>
      <w:spacing w:before="100" w:beforeAutospacing="1" w:after="100" w:afterAutospacing="1"/>
      <w:jc w:val="left"/>
      <w:outlineLvl w:val="1"/>
    </w:pPr>
    <w:rPr>
      <w:rFonts w:ascii="SimSun" w:eastAsia="SimSun" w:hAnsi="SimSun" w:cs="SimSun"/>
      <w:b/>
      <w:bCs/>
      <w:sz w:val="36"/>
      <w:szCs w:val="36"/>
      <w:lang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0B0543"/>
    <w:pPr>
      <w:widowControl/>
      <w:spacing w:before="100" w:beforeAutospacing="1" w:after="100" w:afterAutospacing="1"/>
      <w:jc w:val="left"/>
    </w:pPr>
    <w:rPr>
      <w:rFonts w:ascii="SimSun" w:eastAsia="SimSun" w:hAnsi="SimSun" w:cs="SimSun"/>
      <w:szCs w:val="24"/>
      <w:lang w:eastAsia="zh-CN"/>
    </w:rPr>
  </w:style>
  <w:style w:type="character" w:styleId="a3">
    <w:name w:val="Strong"/>
    <w:basedOn w:val="a0"/>
    <w:qFormat/>
    <w:rsid w:val="000B0543"/>
    <w:rPr>
      <w:b/>
      <w:bCs/>
    </w:rPr>
  </w:style>
  <w:style w:type="paragraph" w:styleId="a4">
    <w:name w:val="Subtitle"/>
    <w:basedOn w:val="a"/>
    <w:next w:val="a"/>
    <w:link w:val="a5"/>
    <w:qFormat/>
    <w:rsid w:val="00364804"/>
    <w:pPr>
      <w:spacing w:after="60"/>
      <w:jc w:val="center"/>
      <w:outlineLvl w:val="1"/>
    </w:pPr>
    <w:rPr>
      <w:rFonts w:asciiTheme="minorHAnsi" w:eastAsiaTheme="minorEastAsia" w:hAnsiTheme="minorHAnsi" w:cstheme="minorBidi"/>
      <w:szCs w:val="24"/>
    </w:rPr>
  </w:style>
  <w:style w:type="character" w:customStyle="1" w:styleId="a5">
    <w:name w:val="副標題 字元"/>
    <w:basedOn w:val="a0"/>
    <w:link w:val="a4"/>
    <w:rsid w:val="00364804"/>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48777">
      <w:bodyDiv w:val="1"/>
      <w:marLeft w:val="0"/>
      <w:marRight w:val="0"/>
      <w:marTop w:val="0"/>
      <w:marBottom w:val="0"/>
      <w:divBdr>
        <w:top w:val="none" w:sz="0" w:space="0" w:color="auto"/>
        <w:left w:val="none" w:sz="0" w:space="0" w:color="auto"/>
        <w:bottom w:val="none" w:sz="0" w:space="0" w:color="auto"/>
        <w:right w:val="none" w:sz="0" w:space="0" w:color="auto"/>
      </w:divBdr>
    </w:div>
    <w:div w:id="130908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hyperlink" Target="https://www.youtube.com/embed/tJIY2SG_ldU?feature=oembed"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756</Words>
  <Characters>87</Characters>
  <Application>Microsoft Office Word</Application>
  <DocSecurity>0</DocSecurity>
  <Lines>1</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10分鐘了解幹細胞對於糖尿病的功效</dc:title>
  <dc:subject/>
  <dc:creator>WIN</dc:creator>
  <cp:keywords/>
  <dc:description/>
  <cp:lastModifiedBy>User</cp:lastModifiedBy>
  <cp:revision>5</cp:revision>
  <cp:lastPrinted>2021-04-19T02:34:00Z</cp:lastPrinted>
  <dcterms:created xsi:type="dcterms:W3CDTF">2021-04-19T02:17:00Z</dcterms:created>
  <dcterms:modified xsi:type="dcterms:W3CDTF">2021-04-19T02:35:00Z</dcterms:modified>
</cp:coreProperties>
</file>